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3E" w:rsidRDefault="0034743E" w:rsidP="00D27086">
      <w:pPr>
        <w:spacing w:line="240" w:lineRule="auto"/>
        <w:jc w:val="center"/>
        <w:rPr>
          <w:rFonts w:cs="Times New Roman"/>
        </w:rPr>
      </w:pPr>
    </w:p>
    <w:p w:rsidR="00C605F1" w:rsidRDefault="00C605F1" w:rsidP="00FB58BE">
      <w:pPr>
        <w:spacing w:after="0" w:line="240" w:lineRule="auto"/>
        <w:rPr>
          <w:rFonts w:cs="Times New Roman"/>
        </w:rPr>
      </w:pPr>
    </w:p>
    <w:p w:rsidR="00FC340F" w:rsidRDefault="00FC340F" w:rsidP="00FB58BE">
      <w:pPr>
        <w:spacing w:after="0" w:line="240" w:lineRule="auto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DATE \@ "MMMM d, yyyy" </w:instrText>
      </w:r>
      <w:r>
        <w:rPr>
          <w:rFonts w:cs="Times New Roman"/>
        </w:rPr>
        <w:fldChar w:fldCharType="separate"/>
      </w:r>
      <w:r w:rsidR="00323A76">
        <w:rPr>
          <w:rFonts w:cs="Times New Roman"/>
          <w:noProof/>
        </w:rPr>
        <w:t>August 26, 2016</w:t>
      </w:r>
      <w:r>
        <w:rPr>
          <w:rFonts w:cs="Times New Roman"/>
        </w:rPr>
        <w:fldChar w:fldCharType="end"/>
      </w:r>
    </w:p>
    <w:p w:rsidR="00FC340F" w:rsidRDefault="00FC340F" w:rsidP="00FB58BE">
      <w:pPr>
        <w:spacing w:after="0" w:line="240" w:lineRule="auto"/>
        <w:rPr>
          <w:rFonts w:cs="Times New Roman"/>
        </w:rPr>
      </w:pPr>
    </w:p>
    <w:p w:rsidR="0070714A" w:rsidRDefault="0070714A" w:rsidP="00FB58BE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Honorable </w:t>
      </w:r>
      <w:r w:rsidR="00FC340F">
        <w:rPr>
          <w:rFonts w:cs="Times New Roman"/>
        </w:rPr>
        <w:t xml:space="preserve">Edmund Gerald Brown, Jr. </w:t>
      </w:r>
    </w:p>
    <w:p w:rsidR="0070714A" w:rsidRDefault="00FC340F" w:rsidP="00FB58BE">
      <w:pPr>
        <w:spacing w:after="0" w:line="240" w:lineRule="auto"/>
        <w:rPr>
          <w:rFonts w:cs="Times New Roman"/>
        </w:rPr>
      </w:pPr>
      <w:r>
        <w:rPr>
          <w:rFonts w:cs="Times New Roman"/>
        </w:rPr>
        <w:t>Governor</w:t>
      </w:r>
      <w:r>
        <w:rPr>
          <w:rFonts w:cs="Times New Roman"/>
        </w:rPr>
        <w:br/>
        <w:t>State of California</w:t>
      </w:r>
    </w:p>
    <w:p w:rsidR="0070714A" w:rsidRDefault="00FC340F" w:rsidP="00FB58BE">
      <w:pPr>
        <w:spacing w:after="0" w:line="240" w:lineRule="auto"/>
        <w:rPr>
          <w:rFonts w:cs="Times New Roman"/>
        </w:rPr>
      </w:pPr>
      <w:r>
        <w:rPr>
          <w:rFonts w:cs="Times New Roman"/>
        </w:rPr>
        <w:t>State Capitol Suite 1173</w:t>
      </w:r>
    </w:p>
    <w:p w:rsidR="0070714A" w:rsidRDefault="0070714A" w:rsidP="00FB58BE">
      <w:pPr>
        <w:spacing w:line="240" w:lineRule="auto"/>
        <w:rPr>
          <w:rFonts w:cs="Times New Roman"/>
        </w:rPr>
      </w:pPr>
      <w:r w:rsidRPr="0070714A">
        <w:rPr>
          <w:rFonts w:cs="Times New Roman"/>
        </w:rPr>
        <w:t>Sacramento, CA 95814</w:t>
      </w:r>
      <w:r w:rsidR="00FC340F">
        <w:rPr>
          <w:rFonts w:cs="Times New Roman"/>
        </w:rPr>
        <w:br/>
      </w:r>
      <w:r w:rsidR="00522E3B">
        <w:rPr>
          <w:rFonts w:cs="Times New Roman"/>
        </w:rPr>
        <w:br/>
      </w:r>
      <w:r>
        <w:rPr>
          <w:rFonts w:cs="Times New Roman"/>
        </w:rPr>
        <w:t xml:space="preserve">Dear </w:t>
      </w:r>
      <w:r w:rsidR="00FC340F">
        <w:rPr>
          <w:rFonts w:cs="Times New Roman"/>
        </w:rPr>
        <w:t xml:space="preserve">Governor Brown: </w:t>
      </w:r>
      <w:r w:rsidR="00FC340F">
        <w:rPr>
          <w:rFonts w:cs="Times New Roman"/>
        </w:rPr>
        <w:br/>
      </w:r>
      <w:r w:rsidR="00FC340F">
        <w:rPr>
          <w:rFonts w:cs="Times New Roman"/>
        </w:rPr>
        <w:br/>
      </w:r>
      <w:r w:rsidR="00FB6533">
        <w:rPr>
          <w:rFonts w:cs="Times New Roman"/>
        </w:rPr>
        <w:t>Safe Kids Worldwide strongly supports AB20</w:t>
      </w:r>
      <w:r w:rsidR="00487B42">
        <w:rPr>
          <w:rFonts w:cs="Times New Roman"/>
        </w:rPr>
        <w:t>07, which would apply the state’</w:t>
      </w:r>
      <w:r w:rsidR="001759AA">
        <w:rPr>
          <w:rFonts w:cs="Times New Roman"/>
        </w:rPr>
        <w:t xml:space="preserve">s </w:t>
      </w:r>
      <w:r w:rsidR="004D289E">
        <w:rPr>
          <w:rFonts w:cs="Times New Roman"/>
        </w:rPr>
        <w:t xml:space="preserve">smart </w:t>
      </w:r>
      <w:r w:rsidR="00487B42">
        <w:rPr>
          <w:rFonts w:cs="Times New Roman"/>
        </w:rPr>
        <w:t>return-to-play</w:t>
      </w:r>
      <w:r w:rsidR="00DC24E3">
        <w:rPr>
          <w:rFonts w:cs="Times New Roman"/>
        </w:rPr>
        <w:t xml:space="preserve"> concussion</w:t>
      </w:r>
      <w:r w:rsidR="00487B42">
        <w:rPr>
          <w:rFonts w:cs="Times New Roman"/>
        </w:rPr>
        <w:t xml:space="preserve"> laws to </w:t>
      </w:r>
      <w:r w:rsidR="00FB6533">
        <w:rPr>
          <w:rFonts w:cs="Times New Roman"/>
        </w:rPr>
        <w:t>community-based sports leagues for you</w:t>
      </w:r>
      <w:r w:rsidR="007E5E6A">
        <w:rPr>
          <w:rFonts w:cs="Times New Roman"/>
        </w:rPr>
        <w:t xml:space="preserve">ng athletes. </w:t>
      </w:r>
      <w:r w:rsidR="00FB6533">
        <w:rPr>
          <w:rFonts w:cs="Times New Roman"/>
        </w:rPr>
        <w:t xml:space="preserve">We applaud </w:t>
      </w:r>
      <w:r w:rsidR="00837E5A">
        <w:rPr>
          <w:rFonts w:cs="Times New Roman"/>
        </w:rPr>
        <w:t xml:space="preserve">the legislature’s leadership </w:t>
      </w:r>
      <w:r w:rsidR="00FB6533">
        <w:rPr>
          <w:rFonts w:cs="Times New Roman"/>
        </w:rPr>
        <w:t xml:space="preserve">on </w:t>
      </w:r>
      <w:r w:rsidR="001759AA">
        <w:rPr>
          <w:rFonts w:cs="Times New Roman"/>
        </w:rPr>
        <w:t>this issue</w:t>
      </w:r>
      <w:r w:rsidR="00837E5A">
        <w:rPr>
          <w:rFonts w:cs="Times New Roman"/>
        </w:rPr>
        <w:t xml:space="preserve"> </w:t>
      </w:r>
      <w:r w:rsidR="00C605F1">
        <w:rPr>
          <w:rFonts w:cs="Times New Roman"/>
        </w:rPr>
        <w:t xml:space="preserve">and your deep sensitivity for </w:t>
      </w:r>
      <w:r w:rsidR="00837E5A">
        <w:rPr>
          <w:rFonts w:cs="Times New Roman"/>
        </w:rPr>
        <w:t>keeping California kids safe</w:t>
      </w:r>
      <w:r w:rsidR="001759AA">
        <w:rPr>
          <w:rFonts w:cs="Times New Roman"/>
        </w:rPr>
        <w:t>.</w:t>
      </w:r>
      <w:r w:rsidR="00D27086">
        <w:rPr>
          <w:rFonts w:cs="Times New Roman"/>
        </w:rPr>
        <w:t xml:space="preserve"> Please sign AB2007 into law.</w:t>
      </w:r>
    </w:p>
    <w:p w:rsidR="00487B42" w:rsidRDefault="00487B42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>Everyday, nationally</w:t>
      </w:r>
      <w:r w:rsidR="007E5E6A">
        <w:rPr>
          <w:rFonts w:cs="Times New Roman"/>
        </w:rPr>
        <w:t>,</w:t>
      </w:r>
      <w:r>
        <w:rPr>
          <w:rFonts w:cs="Times New Roman"/>
        </w:rPr>
        <w:t xml:space="preserve"> 1,500 kids are taken to </w:t>
      </w:r>
      <w:r w:rsidR="007E5E6A">
        <w:rPr>
          <w:rFonts w:cs="Times New Roman"/>
        </w:rPr>
        <w:t>e</w:t>
      </w:r>
      <w:r>
        <w:rPr>
          <w:rFonts w:cs="Times New Roman"/>
        </w:rPr>
        <w:t xml:space="preserve">mergency rooms because of a brain-related injury. Presumably, a good number of them were playing sports in a non-school related program. </w:t>
      </w:r>
      <w:r w:rsidR="004D289E">
        <w:rPr>
          <w:rFonts w:cs="Times New Roman"/>
        </w:rPr>
        <w:t>That is why it is cited as a top ten issue of the respected California Unintentional Prevention Strategic Plan Project.</w:t>
      </w:r>
    </w:p>
    <w:p w:rsidR="00681118" w:rsidRDefault="00487B42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The nation is concerned about concussions </w:t>
      </w:r>
      <w:r w:rsidR="007E5E6A">
        <w:rPr>
          <w:rFonts w:cs="Times New Roman"/>
        </w:rPr>
        <w:t xml:space="preserve">involving athletes, ranging </w:t>
      </w:r>
      <w:r>
        <w:rPr>
          <w:rFonts w:cs="Times New Roman"/>
        </w:rPr>
        <w:t xml:space="preserve">from professional players to </w:t>
      </w:r>
      <w:r w:rsidR="007E5E6A">
        <w:rPr>
          <w:rFonts w:cs="Times New Roman"/>
        </w:rPr>
        <w:t xml:space="preserve">a middle school aged </w:t>
      </w:r>
      <w:r>
        <w:rPr>
          <w:rFonts w:cs="Times New Roman"/>
        </w:rPr>
        <w:t>kid</w:t>
      </w:r>
      <w:r w:rsidR="007E5E6A">
        <w:rPr>
          <w:rFonts w:cs="Times New Roman"/>
        </w:rPr>
        <w:t xml:space="preserve"> playing a club sport like little</w:t>
      </w:r>
      <w:r w:rsidR="00DC24E3">
        <w:rPr>
          <w:rFonts w:cs="Times New Roman"/>
        </w:rPr>
        <w:t xml:space="preserve"> league or Pop Warner football. That worry is having a negative effect. </w:t>
      </w:r>
      <w:r w:rsidR="007E5E6A">
        <w:rPr>
          <w:rFonts w:cs="Times New Roman"/>
        </w:rPr>
        <w:t xml:space="preserve">At least </w:t>
      </w:r>
      <w:r w:rsidR="00681118">
        <w:rPr>
          <w:rFonts w:cs="Times New Roman"/>
        </w:rPr>
        <w:t xml:space="preserve">2.6 </w:t>
      </w:r>
      <w:r w:rsidR="00475B44">
        <w:rPr>
          <w:rFonts w:cs="Times New Roman"/>
        </w:rPr>
        <w:t xml:space="preserve">million </w:t>
      </w:r>
      <w:r w:rsidR="00681118">
        <w:rPr>
          <w:rFonts w:cs="Times New Roman"/>
        </w:rPr>
        <w:t>fewer children participated in sports between 2008 and 2013</w:t>
      </w:r>
      <w:r w:rsidR="00DC24E3">
        <w:rPr>
          <w:rFonts w:cs="Times New Roman"/>
        </w:rPr>
        <w:t xml:space="preserve"> according to </w:t>
      </w:r>
      <w:r w:rsidR="007E5E6A">
        <w:rPr>
          <w:rFonts w:cs="Times New Roman"/>
        </w:rPr>
        <w:t>research by the Aspen Institute’s Project Play</w:t>
      </w:r>
      <w:r w:rsidR="00681118">
        <w:rPr>
          <w:rFonts w:cs="Times New Roman"/>
        </w:rPr>
        <w:t>.</w:t>
      </w:r>
      <w:r w:rsidR="00475B44">
        <w:rPr>
          <w:rFonts w:cs="Times New Roman"/>
        </w:rPr>
        <w:t xml:space="preserve"> </w:t>
      </w:r>
      <w:r w:rsidR="007E5E6A">
        <w:rPr>
          <w:rFonts w:cs="Times New Roman"/>
        </w:rPr>
        <w:t xml:space="preserve">Twelve </w:t>
      </w:r>
      <w:r w:rsidR="00D15235">
        <w:rPr>
          <w:rFonts w:cs="Times New Roman"/>
        </w:rPr>
        <w:t xml:space="preserve">percent </w:t>
      </w:r>
      <w:r w:rsidR="007E5E6A">
        <w:rPr>
          <w:rFonts w:cs="Times New Roman"/>
        </w:rPr>
        <w:t xml:space="preserve">fewer kids are </w:t>
      </w:r>
      <w:r w:rsidR="00D15235">
        <w:rPr>
          <w:rFonts w:cs="Times New Roman"/>
        </w:rPr>
        <w:t xml:space="preserve">playing soccer, and </w:t>
      </w:r>
      <w:r w:rsidR="007E5E6A">
        <w:rPr>
          <w:rFonts w:cs="Times New Roman"/>
        </w:rPr>
        <w:t xml:space="preserve">there’s an </w:t>
      </w:r>
      <w:r w:rsidR="00D15235">
        <w:rPr>
          <w:rFonts w:cs="Times New Roman"/>
        </w:rPr>
        <w:t xml:space="preserve">almost a </w:t>
      </w:r>
      <w:r w:rsidR="007E5E6A">
        <w:rPr>
          <w:rFonts w:cs="Times New Roman"/>
        </w:rPr>
        <w:t xml:space="preserve">seven </w:t>
      </w:r>
      <w:r w:rsidR="00D15235">
        <w:rPr>
          <w:rFonts w:cs="Times New Roman"/>
        </w:rPr>
        <w:t xml:space="preserve">percent reduction in kids playing basketball.  </w:t>
      </w:r>
      <w:r w:rsidR="007E5E6A">
        <w:rPr>
          <w:rFonts w:cs="Times New Roman"/>
        </w:rPr>
        <w:t xml:space="preserve">We need to give </w:t>
      </w:r>
      <w:r w:rsidR="00DC24E3">
        <w:rPr>
          <w:rFonts w:cs="Times New Roman"/>
        </w:rPr>
        <w:t xml:space="preserve">parents a </w:t>
      </w:r>
      <w:r w:rsidR="007E5E6A">
        <w:rPr>
          <w:rFonts w:cs="Times New Roman"/>
        </w:rPr>
        <w:t xml:space="preserve">new level of confidence that they will not be at a serious </w:t>
      </w:r>
      <w:r w:rsidR="00681118">
        <w:rPr>
          <w:rFonts w:cs="Times New Roman"/>
        </w:rPr>
        <w:t>injury</w:t>
      </w:r>
      <w:r w:rsidR="007E5E6A">
        <w:rPr>
          <w:rFonts w:cs="Times New Roman"/>
        </w:rPr>
        <w:t>.</w:t>
      </w:r>
      <w:r w:rsidR="00681118">
        <w:rPr>
          <w:rFonts w:cs="Times New Roman"/>
        </w:rPr>
        <w:t xml:space="preserve"> </w:t>
      </w:r>
    </w:p>
    <w:p w:rsidR="00DC24E3" w:rsidRDefault="007E5E6A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>How are we doing that? It was</w:t>
      </w:r>
      <w:r w:rsidR="00DC24E3">
        <w:rPr>
          <w:rFonts w:cs="Times New Roman"/>
        </w:rPr>
        <w:t xml:space="preserve"> a</w:t>
      </w:r>
      <w:r>
        <w:rPr>
          <w:rFonts w:cs="Times New Roman"/>
        </w:rPr>
        <w:t xml:space="preserve"> significant advance when </w:t>
      </w:r>
      <w:r w:rsidR="00F97529">
        <w:rPr>
          <w:rFonts w:cs="Times New Roman"/>
        </w:rPr>
        <w:t xml:space="preserve">California </w:t>
      </w:r>
      <w:r>
        <w:rPr>
          <w:rFonts w:cs="Times New Roman"/>
        </w:rPr>
        <w:t xml:space="preserve">passed its </w:t>
      </w:r>
      <w:r w:rsidR="00F97529">
        <w:rPr>
          <w:rFonts w:cs="Times New Roman"/>
        </w:rPr>
        <w:t>concussion law</w:t>
      </w:r>
      <w:r w:rsidR="00DC24E3">
        <w:rPr>
          <w:rFonts w:cs="Times New Roman"/>
        </w:rPr>
        <w:t xml:space="preserve"> including the return</w:t>
      </w:r>
      <w:r w:rsidR="00F97529">
        <w:rPr>
          <w:rFonts w:cs="Times New Roman"/>
        </w:rPr>
        <w:t xml:space="preserve"> to play protocol, alongside a coaching training program </w:t>
      </w:r>
      <w:r>
        <w:rPr>
          <w:rFonts w:cs="Times New Roman"/>
        </w:rPr>
        <w:t xml:space="preserve">and informed consent by parents and kids </w:t>
      </w:r>
      <w:r w:rsidR="00F97529">
        <w:rPr>
          <w:rFonts w:cs="Times New Roman"/>
        </w:rPr>
        <w:t xml:space="preserve">in </w:t>
      </w:r>
      <w:r>
        <w:rPr>
          <w:rFonts w:cs="Times New Roman"/>
        </w:rPr>
        <w:t>i</w:t>
      </w:r>
      <w:r w:rsidR="00F97529">
        <w:rPr>
          <w:rFonts w:cs="Times New Roman"/>
        </w:rPr>
        <w:t>nterscholastic athletics.</w:t>
      </w:r>
      <w:r>
        <w:rPr>
          <w:rFonts w:cs="Times New Roman"/>
        </w:rPr>
        <w:t xml:space="preserve"> And the state has gone farther by</w:t>
      </w:r>
      <w:r w:rsidR="00837E5A">
        <w:rPr>
          <w:rFonts w:cs="Times New Roman"/>
        </w:rPr>
        <w:t xml:space="preserve"> </w:t>
      </w:r>
      <w:r>
        <w:rPr>
          <w:rFonts w:cs="Times New Roman"/>
        </w:rPr>
        <w:t>limiting contact practice</w:t>
      </w:r>
      <w:r w:rsidR="00837E5A">
        <w:rPr>
          <w:rFonts w:cs="Times New Roman"/>
        </w:rPr>
        <w:t>, among other measures</w:t>
      </w:r>
      <w:r>
        <w:rPr>
          <w:rFonts w:cs="Times New Roman"/>
        </w:rPr>
        <w:t xml:space="preserve">. </w:t>
      </w:r>
      <w:r w:rsidR="00DC24E3">
        <w:rPr>
          <w:rFonts w:cs="Times New Roman"/>
        </w:rPr>
        <w:t xml:space="preserve">Passage of AB2007 </w:t>
      </w:r>
      <w:r>
        <w:rPr>
          <w:rFonts w:cs="Times New Roman"/>
        </w:rPr>
        <w:t>would be another important advance by</w:t>
      </w:r>
      <w:r w:rsidR="00F97529">
        <w:rPr>
          <w:rFonts w:cs="Times New Roman"/>
        </w:rPr>
        <w:t xml:space="preserve"> extend</w:t>
      </w:r>
      <w:r>
        <w:rPr>
          <w:rFonts w:cs="Times New Roman"/>
        </w:rPr>
        <w:t>ing</w:t>
      </w:r>
      <w:r w:rsidR="00F97529">
        <w:rPr>
          <w:rFonts w:cs="Times New Roman"/>
        </w:rPr>
        <w:t xml:space="preserve"> </w:t>
      </w:r>
      <w:r w:rsidR="00DC24E3">
        <w:rPr>
          <w:rFonts w:cs="Times New Roman"/>
        </w:rPr>
        <w:t>return to play</w:t>
      </w:r>
      <w:r w:rsidR="00F97529">
        <w:rPr>
          <w:rFonts w:cs="Times New Roman"/>
        </w:rPr>
        <w:t xml:space="preserve"> to kids </w:t>
      </w:r>
      <w:r>
        <w:rPr>
          <w:rFonts w:cs="Times New Roman"/>
        </w:rPr>
        <w:t xml:space="preserve">involved in non-school sports. </w:t>
      </w:r>
    </w:p>
    <w:p w:rsidR="00672A2E" w:rsidRDefault="00522E3B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>R</w:t>
      </w:r>
      <w:r w:rsidR="00672A2E" w:rsidRPr="00672A2E">
        <w:rPr>
          <w:rFonts w:cs="Times New Roman"/>
        </w:rPr>
        <w:t xml:space="preserve">eturn-to-play laws are relatively new, </w:t>
      </w:r>
      <w:r>
        <w:rPr>
          <w:rFonts w:cs="Times New Roman"/>
        </w:rPr>
        <w:t xml:space="preserve">but there is evidence </w:t>
      </w:r>
      <w:r w:rsidR="00672A2E" w:rsidRPr="00672A2E">
        <w:rPr>
          <w:rFonts w:cs="Times New Roman"/>
        </w:rPr>
        <w:t xml:space="preserve">they are working. </w:t>
      </w:r>
      <w:r>
        <w:rPr>
          <w:rFonts w:cs="Times New Roman"/>
        </w:rPr>
        <w:t>A</w:t>
      </w:r>
      <w:r w:rsidR="00672A2E" w:rsidRPr="00672A2E">
        <w:rPr>
          <w:rFonts w:cs="Times New Roman"/>
        </w:rPr>
        <w:t xml:space="preserve"> study published in the J</w:t>
      </w:r>
      <w:r w:rsidR="004D289E">
        <w:rPr>
          <w:rFonts w:cs="Times New Roman"/>
        </w:rPr>
        <w:t xml:space="preserve">AMA </w:t>
      </w:r>
      <w:r w:rsidR="00672A2E" w:rsidRPr="00672A2E">
        <w:rPr>
          <w:rFonts w:cs="Times New Roman"/>
        </w:rPr>
        <w:t xml:space="preserve">Pediatrics looked at states with the return-to-play laws in place, and those which had not </w:t>
      </w:r>
      <w:r w:rsidR="004D289E">
        <w:rPr>
          <w:rFonts w:cs="Times New Roman"/>
        </w:rPr>
        <w:t xml:space="preserve">implemented </w:t>
      </w:r>
      <w:r w:rsidR="00672A2E" w:rsidRPr="00672A2E">
        <w:rPr>
          <w:rFonts w:cs="Times New Roman"/>
        </w:rPr>
        <w:t>the law</w:t>
      </w:r>
      <w:r>
        <w:rPr>
          <w:rFonts w:cs="Times New Roman"/>
        </w:rPr>
        <w:t xml:space="preserve">: there was a 17% greater health care utilization rates involving concussions in the states with laws in place compared to those without one. </w:t>
      </w:r>
      <w:r w:rsidR="00672A2E" w:rsidRPr="00672A2E">
        <w:rPr>
          <w:rFonts w:cs="Times New Roman"/>
        </w:rPr>
        <w:t>Put simply, many more young athletes a</w:t>
      </w:r>
      <w:r w:rsidR="00DC24E3">
        <w:rPr>
          <w:rFonts w:cs="Times New Roman"/>
        </w:rPr>
        <w:t xml:space="preserve">re being treated for concussions </w:t>
      </w:r>
      <w:r w:rsidR="00672A2E" w:rsidRPr="00672A2E">
        <w:rPr>
          <w:rFonts w:cs="Times New Roman"/>
        </w:rPr>
        <w:t xml:space="preserve">because of the </w:t>
      </w:r>
      <w:r w:rsidR="00DC24E3">
        <w:rPr>
          <w:rFonts w:cs="Times New Roman"/>
        </w:rPr>
        <w:t>return to play law.</w:t>
      </w:r>
    </w:p>
    <w:p w:rsidR="00522E3B" w:rsidRPr="00522E3B" w:rsidRDefault="00522E3B" w:rsidP="00FB58BE">
      <w:pPr>
        <w:spacing w:line="240" w:lineRule="auto"/>
        <w:rPr>
          <w:rFonts w:cs="Times New Roman"/>
        </w:rPr>
      </w:pPr>
      <w:r w:rsidRPr="00522E3B">
        <w:rPr>
          <w:rFonts w:cs="Times New Roman"/>
        </w:rPr>
        <w:t>T</w:t>
      </w:r>
      <w:r w:rsidR="00A14135" w:rsidRPr="00522E3B">
        <w:rPr>
          <w:rFonts w:cs="Times New Roman"/>
        </w:rPr>
        <w:t>he return-to-play pro</w:t>
      </w:r>
      <w:r w:rsidRPr="00522E3B">
        <w:rPr>
          <w:rFonts w:cs="Times New Roman"/>
        </w:rPr>
        <w:t>tocol is important</w:t>
      </w:r>
      <w:r w:rsidR="00A14135" w:rsidRPr="00522E3B">
        <w:rPr>
          <w:rFonts w:cs="Times New Roman"/>
        </w:rPr>
        <w:t xml:space="preserve">, </w:t>
      </w:r>
      <w:r w:rsidR="004D289E">
        <w:rPr>
          <w:rFonts w:cs="Times New Roman"/>
        </w:rPr>
        <w:t xml:space="preserve">and we favor AB2007 </w:t>
      </w:r>
      <w:r w:rsidRPr="00522E3B">
        <w:rPr>
          <w:rFonts w:cs="Times New Roman"/>
        </w:rPr>
        <w:t xml:space="preserve">because it includes </w:t>
      </w:r>
      <w:r w:rsidR="00A14135" w:rsidRPr="00522E3B">
        <w:rPr>
          <w:rFonts w:cs="Times New Roman"/>
        </w:rPr>
        <w:t xml:space="preserve">three </w:t>
      </w:r>
      <w:r w:rsidRPr="00522E3B">
        <w:rPr>
          <w:rFonts w:cs="Times New Roman"/>
        </w:rPr>
        <w:t xml:space="preserve">additional </w:t>
      </w:r>
      <w:r w:rsidR="00A14135" w:rsidRPr="00522E3B">
        <w:rPr>
          <w:rFonts w:cs="Times New Roman"/>
        </w:rPr>
        <w:t>provisions</w:t>
      </w:r>
      <w:r w:rsidRPr="00522E3B">
        <w:rPr>
          <w:rFonts w:cs="Times New Roman"/>
        </w:rPr>
        <w:t>:</w:t>
      </w:r>
      <w:r w:rsidR="00A14135" w:rsidRPr="00522E3B">
        <w:rPr>
          <w:rFonts w:cs="Times New Roman"/>
        </w:rPr>
        <w:t xml:space="preserve"> </w:t>
      </w:r>
    </w:p>
    <w:p w:rsidR="00522E3B" w:rsidRDefault="00522E3B" w:rsidP="00FB58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I</w:t>
      </w:r>
      <w:r w:rsidR="00A14135" w:rsidRPr="00522E3B">
        <w:rPr>
          <w:rFonts w:cs="Times New Roman"/>
        </w:rPr>
        <w:t xml:space="preserve">t </w:t>
      </w:r>
      <w:r>
        <w:rPr>
          <w:rFonts w:cs="Times New Roman"/>
        </w:rPr>
        <w:t xml:space="preserve">requires non-school sports </w:t>
      </w:r>
      <w:r w:rsidR="00A14135" w:rsidRPr="00522E3B">
        <w:rPr>
          <w:rFonts w:cs="Times New Roman"/>
        </w:rPr>
        <w:t xml:space="preserve">coaches </w:t>
      </w:r>
      <w:r>
        <w:rPr>
          <w:rFonts w:cs="Times New Roman"/>
        </w:rPr>
        <w:t>to receive education on the signs and symptoms of a possible concussion. This can be satisfied without additional cost through the CDC’s Heads Up ed</w:t>
      </w:r>
      <w:r w:rsidR="00DC24E3">
        <w:rPr>
          <w:rFonts w:cs="Times New Roman"/>
        </w:rPr>
        <w:t>ucation</w:t>
      </w:r>
      <w:r>
        <w:rPr>
          <w:rFonts w:cs="Times New Roman"/>
        </w:rPr>
        <w:t xml:space="preserve"> program. </w:t>
      </w:r>
    </w:p>
    <w:p w:rsidR="004D289E" w:rsidRDefault="004D289E" w:rsidP="00FB58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It extends </w:t>
      </w:r>
      <w:r w:rsidR="00FB58BE">
        <w:rPr>
          <w:rFonts w:cs="Times New Roman"/>
        </w:rPr>
        <w:t xml:space="preserve">the law </w:t>
      </w:r>
      <w:r>
        <w:rPr>
          <w:rFonts w:cs="Times New Roman"/>
        </w:rPr>
        <w:t xml:space="preserve">to all youth non-school sports up to age 19. </w:t>
      </w:r>
    </w:p>
    <w:p w:rsidR="004D289E" w:rsidRDefault="004D289E" w:rsidP="00FB58B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It </w:t>
      </w:r>
      <w:r w:rsidRPr="004D289E">
        <w:rPr>
          <w:rFonts w:cs="Times New Roman"/>
        </w:rPr>
        <w:t>requires th</w:t>
      </w:r>
      <w:r>
        <w:rPr>
          <w:rFonts w:cs="Times New Roman"/>
        </w:rPr>
        <w:t xml:space="preserve">at one </w:t>
      </w:r>
      <w:r w:rsidRPr="004D289E">
        <w:rPr>
          <w:rFonts w:cs="Times New Roman"/>
        </w:rPr>
        <w:t xml:space="preserve">individual </w:t>
      </w:r>
      <w:r>
        <w:rPr>
          <w:rFonts w:cs="Times New Roman"/>
        </w:rPr>
        <w:t xml:space="preserve">has the responsibility to </w:t>
      </w:r>
      <w:r w:rsidRPr="004D289E">
        <w:rPr>
          <w:rFonts w:cs="Times New Roman"/>
        </w:rPr>
        <w:t xml:space="preserve">ensure </w:t>
      </w:r>
      <w:r w:rsidR="00D032B6" w:rsidRPr="004D289E">
        <w:rPr>
          <w:rFonts w:cs="Times New Roman"/>
        </w:rPr>
        <w:t xml:space="preserve">that the law is being complied with. </w:t>
      </w:r>
    </w:p>
    <w:p w:rsidR="00FB58BE" w:rsidRDefault="00FB58BE" w:rsidP="00FB58BE">
      <w:pPr>
        <w:spacing w:line="240" w:lineRule="auto"/>
      </w:pPr>
    </w:p>
    <w:p w:rsidR="00FB58BE" w:rsidRDefault="00FB58BE" w:rsidP="00FB58BE">
      <w:pPr>
        <w:spacing w:line="240" w:lineRule="auto"/>
      </w:pPr>
    </w:p>
    <w:p w:rsidR="00B52260" w:rsidRPr="004D289E" w:rsidRDefault="00B52260" w:rsidP="00FB58BE">
      <w:pPr>
        <w:spacing w:line="240" w:lineRule="auto"/>
      </w:pPr>
      <w:r w:rsidRPr="004D289E">
        <w:t>Safe Kids is a network of organizations dedicated to protecting kids from unintentional injuries, the number one cause of death to children</w:t>
      </w:r>
      <w:r w:rsidR="0034743E">
        <w:t xml:space="preserve"> 19 and under</w:t>
      </w:r>
      <w:r w:rsidRPr="004D289E">
        <w:t xml:space="preserve"> in the United States. We have a strong presence in California, </w:t>
      </w:r>
      <w:r w:rsidR="004D289E">
        <w:t xml:space="preserve">led by </w:t>
      </w:r>
      <w:r w:rsidR="00735D98" w:rsidRPr="004D289E">
        <w:t xml:space="preserve">Safe Kids California, </w:t>
      </w:r>
      <w:r w:rsidR="008953C2">
        <w:t>and 15</w:t>
      </w:r>
      <w:r w:rsidR="004D289E">
        <w:t xml:space="preserve"> coalitions throughout the state. </w:t>
      </w:r>
    </w:p>
    <w:p w:rsidR="00D27086" w:rsidRDefault="004D289E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We </w:t>
      </w:r>
      <w:r w:rsidR="00837E5A">
        <w:rPr>
          <w:rFonts w:cs="Times New Roman"/>
        </w:rPr>
        <w:t xml:space="preserve">you to sign </w:t>
      </w:r>
      <w:r w:rsidR="0034743E">
        <w:rPr>
          <w:rFonts w:cs="Times New Roman"/>
        </w:rPr>
        <w:t xml:space="preserve">AB2007 </w:t>
      </w:r>
      <w:r w:rsidR="00837E5A">
        <w:rPr>
          <w:rFonts w:cs="Times New Roman"/>
        </w:rPr>
        <w:t>into law to grow the number of young athletes who will be protected under the umbrella of California str</w:t>
      </w:r>
      <w:r w:rsidR="00D27086">
        <w:rPr>
          <w:rFonts w:cs="Times New Roman"/>
        </w:rPr>
        <w:t xml:space="preserve">ong set of child safety laws. </w:t>
      </w:r>
      <w:r w:rsidR="00D27086">
        <w:rPr>
          <w:rFonts w:cs="Times New Roman"/>
        </w:rPr>
        <w:br/>
      </w:r>
    </w:p>
    <w:p w:rsidR="00D65E25" w:rsidRDefault="00D65E25" w:rsidP="00FB58BE">
      <w:pPr>
        <w:spacing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:rsidR="00D27086" w:rsidRDefault="00D27086" w:rsidP="00865F30">
      <w:pPr>
        <w:sectPr w:rsidR="00D27086" w:rsidSect="00BD3FB2">
          <w:headerReference w:type="default" r:id="rId8"/>
          <w:footerReference w:type="default" r:id="rId9"/>
          <w:pgSz w:w="12240" w:h="15840"/>
          <w:pgMar w:top="864" w:right="1008" w:bottom="720" w:left="1152" w:header="720" w:footer="720" w:gutter="0"/>
          <w:cols w:space="720"/>
          <w:docGrid w:linePitch="360"/>
        </w:sectPr>
      </w:pPr>
    </w:p>
    <w:p w:rsidR="00865F30" w:rsidRDefault="00D27086" w:rsidP="00865F30">
      <w:r>
        <w:br/>
      </w:r>
      <w:r w:rsidR="00865F30">
        <w:t>Safe Kids California, Helen Arbogast</w:t>
      </w:r>
    </w:p>
    <w:p w:rsidR="00865F30" w:rsidRDefault="00865F30" w:rsidP="00865F30">
      <w:r>
        <w:rPr>
          <w:noProof/>
        </w:rPr>
        <w:drawing>
          <wp:inline distT="0" distB="0" distL="0" distR="0" wp14:anchorId="70EB2D26" wp14:editId="093009D0">
            <wp:extent cx="638175" cy="609600"/>
            <wp:effectExtent l="0" t="0" r="9525" b="0"/>
            <wp:docPr id="6" name="Picture 6" descr="californi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fornia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30" w:rsidRDefault="00865F30" w:rsidP="00865F30">
      <w:r>
        <w:t>Safe Kids Los Angeles West, Chantel Ponder</w:t>
      </w:r>
    </w:p>
    <w:p w:rsidR="00865F30" w:rsidRDefault="00865F30" w:rsidP="00865F30">
      <w:r>
        <w:rPr>
          <w:noProof/>
        </w:rPr>
        <w:drawing>
          <wp:inline distT="0" distB="0" distL="0" distR="0" wp14:anchorId="12F51F8C" wp14:editId="60C7ED10">
            <wp:extent cx="676275" cy="704850"/>
            <wp:effectExtent l="0" t="0" r="9525" b="0"/>
            <wp:docPr id="5" name="Picture 5" descr="los angeles w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angeles west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30" w:rsidRDefault="00865F30" w:rsidP="00865F30">
      <w:r>
        <w:t>Safe Kids Central Valley, Kristina Pasma</w:t>
      </w:r>
    </w:p>
    <w:p w:rsidR="00865F30" w:rsidRDefault="00865F30" w:rsidP="00865F30">
      <w:r>
        <w:rPr>
          <w:noProof/>
        </w:rPr>
        <w:drawing>
          <wp:inline distT="0" distB="0" distL="0" distR="0" wp14:anchorId="70DE6948" wp14:editId="1F79F3A2">
            <wp:extent cx="704850" cy="676275"/>
            <wp:effectExtent l="0" t="0" r="0" b="9525"/>
            <wp:docPr id="4" name="Picture 4" descr="central valle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l valley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30" w:rsidRDefault="00D27086" w:rsidP="00865F30">
      <w:r>
        <w:br/>
      </w:r>
      <w:r w:rsidR="00865F30">
        <w:t>Safe Kids Inland Empire, Michelle Parker</w:t>
      </w:r>
    </w:p>
    <w:p w:rsidR="00865F30" w:rsidRDefault="00865F30" w:rsidP="00865F30">
      <w:r>
        <w:rPr>
          <w:noProof/>
        </w:rPr>
        <w:drawing>
          <wp:inline distT="0" distB="0" distL="0" distR="0" wp14:anchorId="248446B9" wp14:editId="0199FBE1">
            <wp:extent cx="704850" cy="676275"/>
            <wp:effectExtent l="0" t="0" r="0" b="9525"/>
            <wp:docPr id="3" name="Picture 3" descr="inland empir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land empire 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30" w:rsidRDefault="00865F30" w:rsidP="00865F30">
      <w:r>
        <w:t>Safe Kids Orange County, Amy Frias</w:t>
      </w:r>
    </w:p>
    <w:p w:rsidR="00865F30" w:rsidRDefault="00865F30" w:rsidP="00865F30">
      <w:r>
        <w:rPr>
          <w:noProof/>
        </w:rPr>
        <w:drawing>
          <wp:inline distT="0" distB="0" distL="0" distR="0" wp14:anchorId="38530E59" wp14:editId="655A2D2E">
            <wp:extent cx="676275" cy="647700"/>
            <wp:effectExtent l="0" t="0" r="9525" b="0"/>
            <wp:docPr id="8" name="Picture 8" descr="orange count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ge county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86" w:rsidRDefault="00865F30" w:rsidP="00865F30">
      <w:pPr>
        <w:sectPr w:rsidR="00D27086" w:rsidSect="00D27086">
          <w:type w:val="continuous"/>
          <w:pgSz w:w="12240" w:h="15840"/>
          <w:pgMar w:top="864" w:right="1008" w:bottom="720" w:left="1152" w:header="720" w:footer="720" w:gutter="0"/>
          <w:cols w:num="2" w:space="720"/>
          <w:docGrid w:linePitch="360"/>
        </w:sectPr>
      </w:pPr>
      <w:r>
        <w:rPr>
          <w:rFonts w:cs="Times New Roman"/>
          <w:noProof/>
        </w:rPr>
        <w:drawing>
          <wp:anchor distT="0" distB="0" distL="114300" distR="114300" simplePos="0" relativeHeight="251655680" behindDoc="0" locked="0" layoutInCell="1" allowOverlap="1" wp14:anchorId="3F046BAB" wp14:editId="30E49C82">
            <wp:simplePos x="0" y="0"/>
            <wp:positionH relativeFrom="column">
              <wp:posOffset>43815</wp:posOffset>
            </wp:positionH>
            <wp:positionV relativeFrom="paragraph">
              <wp:posOffset>237490</wp:posOffset>
            </wp:positionV>
            <wp:extent cx="594360" cy="621792"/>
            <wp:effectExtent l="0" t="0" r="0" b="6985"/>
            <wp:wrapNone/>
            <wp:docPr id="9" name="Picture 9" descr="T:\Injury Prevention\SafeKids\CA Safe Kids\California Coalitions\Logos\stanislaus count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jury Prevention\SafeKids\CA Safe Kids\California Coalitions\Logos\stanislaus county 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F30">
        <w:t>Safe Kids Stanislaus</w:t>
      </w:r>
      <w:r w:rsidR="00D27086">
        <w:t>, Rena Lepard</w:t>
      </w:r>
    </w:p>
    <w:p w:rsidR="00BD3FB2" w:rsidRDefault="00D27086" w:rsidP="00D27086">
      <w:pPr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6704" behindDoc="1" locked="0" layoutInCell="1" allowOverlap="1" wp14:anchorId="13EE20D5" wp14:editId="0CF5C2D1">
            <wp:simplePos x="0" y="0"/>
            <wp:positionH relativeFrom="column">
              <wp:posOffset>40005</wp:posOffset>
            </wp:positionH>
            <wp:positionV relativeFrom="paragraph">
              <wp:posOffset>213995</wp:posOffset>
            </wp:positionV>
            <wp:extent cx="603504" cy="621792"/>
            <wp:effectExtent l="0" t="0" r="6350" b="6985"/>
            <wp:wrapTight wrapText="bothSides">
              <wp:wrapPolygon edited="0">
                <wp:start x="0" y="0"/>
                <wp:lineTo x="0" y="21181"/>
                <wp:lineTo x="21145" y="21181"/>
                <wp:lineTo x="211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s angeles east rgb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Safe Kids Los Angeles East, Bernadette Rodguez</w:t>
      </w:r>
    </w:p>
    <w:p w:rsidR="00BD3FB2" w:rsidRPr="00BD3FB2" w:rsidRDefault="00BD3FB2" w:rsidP="00BD3FB2">
      <w:pPr>
        <w:rPr>
          <w:rFonts w:cs="Times New Roman"/>
        </w:rPr>
      </w:pPr>
    </w:p>
    <w:p w:rsidR="00BD3FB2" w:rsidRPr="00BD3FB2" w:rsidRDefault="00BD3FB2" w:rsidP="00BD3FB2">
      <w:pPr>
        <w:rPr>
          <w:rFonts w:cs="Times New Roman"/>
        </w:rPr>
      </w:pPr>
    </w:p>
    <w:p w:rsidR="00BD3FB2" w:rsidRPr="00BD3FB2" w:rsidRDefault="00BD3FB2" w:rsidP="00BD3FB2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F9475" wp14:editId="62BFB4A2">
                <wp:simplePos x="0" y="0"/>
                <wp:positionH relativeFrom="column">
                  <wp:posOffset>-1270</wp:posOffset>
                </wp:positionH>
                <wp:positionV relativeFrom="paragraph">
                  <wp:posOffset>306705</wp:posOffset>
                </wp:positionV>
                <wp:extent cx="20320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A7B85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4.15pt" to="159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YZtgEAAMUDAAAOAAAAZHJzL2Uyb0RvYy54bWysU8GOEzEMvSPxD1HudKZFQmjU6R66Yi8r&#10;qFj4gGzG6URK4sgJnenf46TtLAIkBOKSiWM/2+/Zs72bvRMnoGQx9HK9aqWAoHGw4djLr18+vHkv&#10;RcoqDMphgF6eIcm73etX2yl2sMER3QAkOElI3RR7OeYcu6ZJegSv0gojBHYaJK8ym3RsBlITZ/eu&#10;2bTtu2ZCGiKhhpT49f7ilLua3xjQ+ZMxCbJwveTecj2pns/lbHZb1R1JxdHqaxvqH7rwygYuuqS6&#10;V1mJb2R/SeWtJkxo8kqjb9AYq6FyYDbr9ic2T6OKULmwOCkuMqX/l1Z/PB1I2IFnx/IE5XlGT5mU&#10;PY5Z7DEEVhBJsJOVmmLqGLAPB7paKR6o0J4N+fJlQmKu6p4XdWHOQvPjpn3LE+Mq+uZrXoCRUn4A&#10;9KJceulsKMRVp06PKXMxDr2FsFEauZSut3x2UIJd+AyGyXCxdUXXNYK9I3FSvABKawh5Xahwvhpd&#10;YMY6twDbPwOv8QUKdcX+BrwgamUMeQF7G5B+Vz3Pt5bNJf6mwIV3keAZh3MdSpWGd6UyvO51WcYf&#10;7Qp/+ft23wEAAP//AwBQSwMEFAAGAAgAAAAhAFd7mAXeAAAABwEAAA8AAABkcnMvZG93bnJldi54&#10;bWxMj81OwzAQhO9IvIO1SFxQ6/RXIcSpAKnqgSJE0wdw4yWJiNdR7KQpT88iDnCcndHMt+lmtI0Y&#10;sPO1IwWzaQQCqXCmplLBMd9OYhA+aDK6cYQKLuhhk11fpTox7kzvOBxCKbiEfKIVVCG0iZS+qNBq&#10;P3UtEnsfrrM6sOxKaTp95nLbyHkUraXVNfFCpVt8rrD4PPRWwW77hC+rS18uzWqX3w35/vXrLVbq&#10;9mZ8fAARcAx/YfjBZ3TImOnkejJeNAomcw4qWMYLEGwvZvf8yen3ILNU/ufPvgEAAP//AwBQSwEC&#10;LQAUAAYACAAAACEAtoM4kv4AAADhAQAAEwAAAAAAAAAAAAAAAAAAAAAAW0NvbnRlbnRfVHlwZXNd&#10;LnhtbFBLAQItABQABgAIAAAAIQA4/SH/1gAAAJQBAAALAAAAAAAAAAAAAAAAAC8BAABfcmVscy8u&#10;cmVsc1BLAQItABQABgAIAAAAIQAIGtYZtgEAAMUDAAAOAAAAAAAAAAAAAAAAAC4CAABkcnMvZTJv&#10;RG9jLnhtbFBLAQItABQABgAIAAAAIQBXe5gF3gAAAAcBAAAPAAAAAAAAAAAAAAAAABAEAABkcnMv&#10;ZG93bnJldi54bWxQSwUGAAAAAAQABADzAAAAGwUAAAAA&#10;" strokecolor="#4579b8 [3044]"/>
            </w:pict>
          </mc:Fallback>
        </mc:AlternateContent>
      </w:r>
      <w:r w:rsidRPr="00BD3FB2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C9BA804" wp14:editId="6845CFEB">
                <wp:simplePos x="0" y="0"/>
                <wp:positionH relativeFrom="column">
                  <wp:posOffset>-95250</wp:posOffset>
                </wp:positionH>
                <wp:positionV relativeFrom="paragraph">
                  <wp:posOffset>303530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1123"/>
                    <wp:lineTo x="21375" y="21123"/>
                    <wp:lineTo x="213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B2" w:rsidRPr="00BD3FB2" w:rsidRDefault="00BD3FB2" w:rsidP="00BD3FB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3FB2">
                              <w:rPr>
                                <w:sz w:val="20"/>
                                <w:szCs w:val="20"/>
                              </w:rPr>
                              <w:t>Contact:</w:t>
                            </w:r>
                            <w:r w:rsidRPr="00BD3FB2">
                              <w:rPr>
                                <w:sz w:val="20"/>
                                <w:szCs w:val="20"/>
                              </w:rPr>
                              <w:br/>
                              <w:t>Helen Arbogast, Coordinator</w:t>
                            </w:r>
                            <w:r w:rsidRPr="00BD3FB2">
                              <w:rPr>
                                <w:sz w:val="20"/>
                                <w:szCs w:val="20"/>
                              </w:rPr>
                              <w:br/>
                              <w:t>Safe Kids California</w:t>
                            </w:r>
                            <w:r w:rsidRPr="00BD3FB2">
                              <w:rPr>
                                <w:sz w:val="20"/>
                                <w:szCs w:val="20"/>
                              </w:rPr>
                              <w:br/>
                              <w:t>Children’s Hospital Los Angeles</w:t>
                            </w:r>
                            <w:r w:rsidRPr="00BD3FB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7" w:history="1">
                              <w:r w:rsidRPr="00BD3FB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harbogast@chla.usc.edu</w:t>
                              </w:r>
                            </w:hyperlink>
                            <w:r w:rsidRPr="00BD3FB2">
                              <w:rPr>
                                <w:sz w:val="20"/>
                                <w:szCs w:val="20"/>
                              </w:rPr>
                              <w:br/>
                              <w:t>323.361.2697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BA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3.9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f3gFOEAAAAKAQAADwAAAGRycy9kb3ducmV2LnhtbEyPTU+D&#10;QBCG7yb+h82YeDHtAlpUZGjq18VbKyYetzAFlN0l7LRFf73jSW8zmTfvPE++nGyvDjSGzjuEeB6B&#10;Ilf5unMNQvn6PLsBFdi42vTeEcIXBVgWpye5yWp/dGs6bLhRUuJCZhBa5iHTOlQtWRPmfiAnt50f&#10;rWFZx0bXozlKue11EkWptqZz8qE1Az20VH1u9hbh+758XD1dcLxL+D15W9uXsvowiOdn0+oOFNPE&#10;f2H4xRd0KIRp6/euDqpHmMULcWGEq2tRkMDlIpVhi5CktxHoItf/FY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X94BThAAAACgEAAA8AAAAAAAAAAAAAAAAAewQAAGRycy9kb3du&#10;cmV2LnhtbFBLBQYAAAAABAAEAPMAAACJBQAAAAA=&#10;" stroked="f">
                <v:textbox style="mso-fit-shape-to-text:t">
                  <w:txbxContent>
                    <w:p w:rsidR="00BD3FB2" w:rsidRPr="00BD3FB2" w:rsidRDefault="00BD3FB2" w:rsidP="00BD3FB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D3FB2">
                        <w:rPr>
                          <w:sz w:val="20"/>
                          <w:szCs w:val="20"/>
                        </w:rPr>
                        <w:t>Contact:</w:t>
                      </w:r>
                      <w:r w:rsidRPr="00BD3FB2">
                        <w:rPr>
                          <w:sz w:val="20"/>
                          <w:szCs w:val="20"/>
                        </w:rPr>
                        <w:br/>
                        <w:t>Helen Arbogast, Coordinator</w:t>
                      </w:r>
                      <w:r w:rsidRPr="00BD3FB2">
                        <w:rPr>
                          <w:sz w:val="20"/>
                          <w:szCs w:val="20"/>
                        </w:rPr>
                        <w:br/>
                        <w:t>Safe Kids California</w:t>
                      </w:r>
                      <w:r w:rsidRPr="00BD3FB2">
                        <w:rPr>
                          <w:sz w:val="20"/>
                          <w:szCs w:val="20"/>
                        </w:rPr>
                        <w:br/>
                        <w:t>Children’s Hospital Los Angeles</w:t>
                      </w:r>
                      <w:r w:rsidRPr="00BD3FB2">
                        <w:rPr>
                          <w:sz w:val="20"/>
                          <w:szCs w:val="20"/>
                        </w:rPr>
                        <w:br/>
                      </w:r>
                      <w:hyperlink r:id="rId18" w:history="1">
                        <w:r w:rsidRPr="00BD3FB2">
                          <w:rPr>
                            <w:rStyle w:val="Hyperlink"/>
                            <w:sz w:val="20"/>
                            <w:szCs w:val="20"/>
                          </w:rPr>
                          <w:t>harbogast@chla.usc.edu</w:t>
                        </w:r>
                      </w:hyperlink>
                      <w:r w:rsidRPr="00BD3FB2">
                        <w:rPr>
                          <w:sz w:val="20"/>
                          <w:szCs w:val="20"/>
                        </w:rPr>
                        <w:br/>
                        <w:t>323.361.2697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FB2" w:rsidRPr="00BD3FB2" w:rsidRDefault="00BD3FB2" w:rsidP="00BD3FB2">
      <w:pPr>
        <w:rPr>
          <w:rFonts w:cs="Times New Roman"/>
        </w:rPr>
      </w:pPr>
    </w:p>
    <w:p w:rsidR="00BD3FB2" w:rsidRPr="00BD3FB2" w:rsidRDefault="00BD3FB2" w:rsidP="00BD3FB2">
      <w:pPr>
        <w:rPr>
          <w:rFonts w:cs="Times New Roman"/>
        </w:rPr>
      </w:pPr>
    </w:p>
    <w:p w:rsidR="00BD3FB2" w:rsidRPr="00BD3FB2" w:rsidRDefault="00BD3FB2" w:rsidP="00BD3FB2">
      <w:pPr>
        <w:rPr>
          <w:rFonts w:cs="Times New Roman"/>
        </w:rPr>
      </w:pPr>
    </w:p>
    <w:p w:rsidR="00BD3FB2" w:rsidRPr="00BD3FB2" w:rsidRDefault="00BD3FB2" w:rsidP="00BD3FB2">
      <w:pPr>
        <w:rPr>
          <w:rFonts w:cs="Times New Roman"/>
        </w:rPr>
      </w:pPr>
    </w:p>
    <w:p w:rsidR="00865F30" w:rsidRPr="00BD3FB2" w:rsidRDefault="00BD3FB2" w:rsidP="00BD3FB2">
      <w:pPr>
        <w:tabs>
          <w:tab w:val="left" w:pos="3910"/>
        </w:tabs>
        <w:rPr>
          <w:rFonts w:cs="Times New Roman"/>
        </w:rPr>
      </w:pPr>
      <w:r>
        <w:rPr>
          <w:rFonts w:cs="Times New Roman"/>
        </w:rPr>
        <w:tab/>
      </w:r>
    </w:p>
    <w:sectPr w:rsidR="00865F30" w:rsidRPr="00BD3FB2" w:rsidSect="00D27086">
      <w:type w:val="continuous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EA" w:rsidRDefault="008E3CEA" w:rsidP="00837E5A">
      <w:pPr>
        <w:spacing w:after="0" w:line="240" w:lineRule="auto"/>
      </w:pPr>
      <w:r>
        <w:separator/>
      </w:r>
    </w:p>
  </w:endnote>
  <w:endnote w:type="continuationSeparator" w:id="0">
    <w:p w:rsidR="008E3CEA" w:rsidRDefault="008E3CEA" w:rsidP="008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5A" w:rsidRPr="00837E5A" w:rsidRDefault="00837E5A">
    <w:pPr>
      <w:pStyle w:val="Footer"/>
      <w:rPr>
        <w:sz w:val="16"/>
        <w:szCs w:val="16"/>
      </w:rPr>
    </w:pPr>
  </w:p>
  <w:p w:rsidR="00837E5A" w:rsidRPr="00837E5A" w:rsidRDefault="00837E5A">
    <w:pPr>
      <w:pStyle w:val="Footer"/>
      <w:rPr>
        <w:sz w:val="16"/>
        <w:szCs w:val="16"/>
      </w:rPr>
    </w:pPr>
    <w:r w:rsidRPr="00837E5A">
      <w:rPr>
        <w:sz w:val="16"/>
        <w:szCs w:val="16"/>
      </w:rPr>
      <w:fldChar w:fldCharType="begin"/>
    </w:r>
    <w:r w:rsidRPr="00837E5A">
      <w:rPr>
        <w:sz w:val="16"/>
        <w:szCs w:val="16"/>
      </w:rPr>
      <w:instrText xml:space="preserve"> FILENAME  \* Lower \p  \* MERGEFORMAT </w:instrText>
    </w:r>
    <w:r w:rsidRPr="00837E5A">
      <w:rPr>
        <w:sz w:val="16"/>
        <w:szCs w:val="16"/>
      </w:rPr>
      <w:fldChar w:fldCharType="separate"/>
    </w:r>
    <w:r w:rsidR="00323A76">
      <w:rPr>
        <w:noProof/>
        <w:sz w:val="16"/>
        <w:szCs w:val="16"/>
      </w:rPr>
      <w:t>r:\advocacy\sports safety\state laws\california\ab2007_letter_governor_brown_08 26 2016 signed.docx</w:t>
    </w:r>
    <w:r w:rsidRPr="00837E5A">
      <w:rPr>
        <w:sz w:val="16"/>
        <w:szCs w:val="16"/>
      </w:rPr>
      <w:fldChar w:fldCharType="end"/>
    </w:r>
    <w:r w:rsidRPr="00837E5A">
      <w:rPr>
        <w:sz w:val="16"/>
        <w:szCs w:val="16"/>
      </w:rPr>
      <w:t xml:space="preserve">       </w:t>
    </w:r>
    <w:r w:rsidRPr="00837E5A">
      <w:rPr>
        <w:sz w:val="16"/>
        <w:szCs w:val="16"/>
      </w:rPr>
      <w:fldChar w:fldCharType="begin"/>
    </w:r>
    <w:r w:rsidRPr="00837E5A">
      <w:rPr>
        <w:sz w:val="16"/>
        <w:szCs w:val="16"/>
      </w:rPr>
      <w:instrText xml:space="preserve"> DATE \@ "M.d.yyyy" </w:instrText>
    </w:r>
    <w:r w:rsidRPr="00837E5A">
      <w:rPr>
        <w:sz w:val="16"/>
        <w:szCs w:val="16"/>
      </w:rPr>
      <w:fldChar w:fldCharType="separate"/>
    </w:r>
    <w:r w:rsidR="00323A76">
      <w:rPr>
        <w:noProof/>
        <w:sz w:val="16"/>
        <w:szCs w:val="16"/>
      </w:rPr>
      <w:t>8.26.2016</w:t>
    </w:r>
    <w:r w:rsidRPr="00837E5A">
      <w:rPr>
        <w:sz w:val="16"/>
        <w:szCs w:val="16"/>
      </w:rPr>
      <w:fldChar w:fldCharType="end"/>
    </w:r>
    <w:r w:rsidRPr="00837E5A">
      <w:rPr>
        <w:sz w:val="16"/>
        <w:szCs w:val="16"/>
      </w:rPr>
      <w:t xml:space="preserve">     Page </w:t>
    </w:r>
    <w:r w:rsidRPr="00837E5A">
      <w:rPr>
        <w:sz w:val="16"/>
        <w:szCs w:val="16"/>
      </w:rPr>
      <w:fldChar w:fldCharType="begin"/>
    </w:r>
    <w:r w:rsidRPr="00837E5A">
      <w:rPr>
        <w:sz w:val="16"/>
        <w:szCs w:val="16"/>
      </w:rPr>
      <w:instrText xml:space="preserve"> PAGE  \* Arabic  \* MERGEFORMAT </w:instrText>
    </w:r>
    <w:r w:rsidRPr="00837E5A">
      <w:rPr>
        <w:sz w:val="16"/>
        <w:szCs w:val="16"/>
      </w:rPr>
      <w:fldChar w:fldCharType="separate"/>
    </w:r>
    <w:r w:rsidR="00323A76">
      <w:rPr>
        <w:noProof/>
        <w:sz w:val="16"/>
        <w:szCs w:val="16"/>
      </w:rPr>
      <w:t>1</w:t>
    </w:r>
    <w:r w:rsidRPr="00837E5A">
      <w:rPr>
        <w:sz w:val="16"/>
        <w:szCs w:val="16"/>
      </w:rPr>
      <w:fldChar w:fldCharType="end"/>
    </w:r>
  </w:p>
  <w:p w:rsidR="00837E5A" w:rsidRPr="00837E5A" w:rsidRDefault="00837E5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EA" w:rsidRDefault="008E3CEA" w:rsidP="00837E5A">
      <w:pPr>
        <w:spacing w:after="0" w:line="240" w:lineRule="auto"/>
      </w:pPr>
      <w:r>
        <w:separator/>
      </w:r>
    </w:p>
  </w:footnote>
  <w:footnote w:type="continuationSeparator" w:id="0">
    <w:p w:rsidR="008E3CEA" w:rsidRDefault="008E3CEA" w:rsidP="008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28" w:rsidRDefault="00C605F1">
    <w:pPr>
      <w:pStyle w:val="Header"/>
    </w:pPr>
    <w:r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6E118114" wp14:editId="496254C9">
          <wp:simplePos x="0" y="0"/>
          <wp:positionH relativeFrom="column">
            <wp:posOffset>900430</wp:posOffset>
          </wp:positionH>
          <wp:positionV relativeFrom="paragraph">
            <wp:posOffset>-158750</wp:posOffset>
          </wp:positionV>
          <wp:extent cx="647700" cy="552450"/>
          <wp:effectExtent l="0" t="0" r="0" b="0"/>
          <wp:wrapTight wrapText="bothSides">
            <wp:wrapPolygon edited="0">
              <wp:start x="0" y="0"/>
              <wp:lineTo x="0" y="20855"/>
              <wp:lineTo x="20965" y="20855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Kids_corp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57216" behindDoc="1" locked="0" layoutInCell="1" allowOverlap="1" wp14:anchorId="6384FECA" wp14:editId="04EECE33">
          <wp:simplePos x="0" y="0"/>
          <wp:positionH relativeFrom="column">
            <wp:posOffset>-5715</wp:posOffset>
          </wp:positionH>
          <wp:positionV relativeFrom="paragraph">
            <wp:posOffset>-337820</wp:posOffset>
          </wp:positionV>
          <wp:extent cx="950976" cy="905256"/>
          <wp:effectExtent l="0" t="0" r="1905" b="9525"/>
          <wp:wrapTight wrapText="bothSides">
            <wp:wrapPolygon edited="0">
              <wp:start x="0" y="0"/>
              <wp:lineTo x="0" y="21373"/>
              <wp:lineTo x="21210" y="21373"/>
              <wp:lineTo x="212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iforni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976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05B2"/>
    <w:multiLevelType w:val="hybridMultilevel"/>
    <w:tmpl w:val="795A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4A"/>
    <w:rsid w:val="001379AF"/>
    <w:rsid w:val="001759AA"/>
    <w:rsid w:val="001951BB"/>
    <w:rsid w:val="001D3215"/>
    <w:rsid w:val="002829A5"/>
    <w:rsid w:val="002D4031"/>
    <w:rsid w:val="002F1E87"/>
    <w:rsid w:val="00323A76"/>
    <w:rsid w:val="0034743E"/>
    <w:rsid w:val="00386D57"/>
    <w:rsid w:val="003A3276"/>
    <w:rsid w:val="00475B44"/>
    <w:rsid w:val="00487B42"/>
    <w:rsid w:val="004D289E"/>
    <w:rsid w:val="00522E3B"/>
    <w:rsid w:val="005556BD"/>
    <w:rsid w:val="005A6DAD"/>
    <w:rsid w:val="005F7A09"/>
    <w:rsid w:val="00602E9D"/>
    <w:rsid w:val="00672A2E"/>
    <w:rsid w:val="00681118"/>
    <w:rsid w:val="0070714A"/>
    <w:rsid w:val="00735D98"/>
    <w:rsid w:val="007B3A9F"/>
    <w:rsid w:val="007E5E6A"/>
    <w:rsid w:val="00826035"/>
    <w:rsid w:val="00837E5A"/>
    <w:rsid w:val="00865F30"/>
    <w:rsid w:val="008953C2"/>
    <w:rsid w:val="008E3CEA"/>
    <w:rsid w:val="00987D94"/>
    <w:rsid w:val="009F3F6E"/>
    <w:rsid w:val="00A14135"/>
    <w:rsid w:val="00B1467C"/>
    <w:rsid w:val="00B42E28"/>
    <w:rsid w:val="00B52260"/>
    <w:rsid w:val="00BD3FB2"/>
    <w:rsid w:val="00BF5822"/>
    <w:rsid w:val="00C14B58"/>
    <w:rsid w:val="00C605F1"/>
    <w:rsid w:val="00CC4AA9"/>
    <w:rsid w:val="00D032B6"/>
    <w:rsid w:val="00D12399"/>
    <w:rsid w:val="00D15235"/>
    <w:rsid w:val="00D27086"/>
    <w:rsid w:val="00D438CA"/>
    <w:rsid w:val="00D65E25"/>
    <w:rsid w:val="00DC24E3"/>
    <w:rsid w:val="00F25677"/>
    <w:rsid w:val="00F65E5F"/>
    <w:rsid w:val="00F97529"/>
    <w:rsid w:val="00FB58BE"/>
    <w:rsid w:val="00FB6533"/>
    <w:rsid w:val="00FC340F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1370"/>
  <w15:docId w15:val="{D2D70BD1-F342-46DB-A6C3-5EF08A4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6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5A"/>
  </w:style>
  <w:style w:type="paragraph" w:styleId="Footer">
    <w:name w:val="footer"/>
    <w:basedOn w:val="Normal"/>
    <w:link w:val="FooterChar"/>
    <w:uiPriority w:val="99"/>
    <w:unhideWhenUsed/>
    <w:rsid w:val="008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5A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harbogast@chla.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harbogast@chla.usc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D469-770A-447C-B983-0C6AF19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Appleby</dc:creator>
  <cp:lastModifiedBy>Anthony Green</cp:lastModifiedBy>
  <cp:revision>2</cp:revision>
  <cp:lastPrinted>2016-08-26T14:28:00Z</cp:lastPrinted>
  <dcterms:created xsi:type="dcterms:W3CDTF">2016-08-26T14:20:00Z</dcterms:created>
  <dcterms:modified xsi:type="dcterms:W3CDTF">2016-08-26T14:20:00Z</dcterms:modified>
</cp:coreProperties>
</file>